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7E" w:rsidRDefault="0074237E" w:rsidP="0074237E">
      <w:pPr>
        <w:jc w:val="right"/>
      </w:pPr>
      <w:r>
        <w:t>Załącznik nr 3 do Ogłoszenia o zamówieniu</w:t>
      </w:r>
    </w:p>
    <w:p w:rsidR="0074237E" w:rsidRDefault="0074237E" w:rsidP="0074237E">
      <w:pPr>
        <w:jc w:val="right"/>
      </w:pPr>
    </w:p>
    <w:p w:rsidR="0074237E" w:rsidRDefault="0074237E" w:rsidP="00742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UMOWA NR …/2017</w:t>
      </w:r>
    </w:p>
    <w:p w:rsidR="0074237E" w:rsidRDefault="0074237E" w:rsidP="0074237E">
      <w:pPr>
        <w:jc w:val="center"/>
      </w:pPr>
    </w:p>
    <w:p w:rsidR="0074237E" w:rsidRDefault="0074237E" w:rsidP="0074237E">
      <w:pPr>
        <w:jc w:val="both"/>
      </w:pPr>
      <w:r>
        <w:t>zawarta w dniu ………. w Wysokiem Mazowieckiem pomiędzy:</w:t>
      </w:r>
    </w:p>
    <w:p w:rsidR="0074237E" w:rsidRPr="0074237E" w:rsidRDefault="0074237E" w:rsidP="0074237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74237E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NABYWCA:</w:t>
      </w:r>
    </w:p>
    <w:p w:rsidR="0074237E" w:rsidRPr="0074237E" w:rsidRDefault="0074237E" w:rsidP="0074237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23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Gmina Miejska Wysokie Mazowieckie</w:t>
      </w:r>
    </w:p>
    <w:p w:rsidR="0074237E" w:rsidRPr="0074237E" w:rsidRDefault="0074237E" w:rsidP="0074237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23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Ul. Ludowa 15</w:t>
      </w:r>
    </w:p>
    <w:p w:rsidR="0074237E" w:rsidRPr="0074237E" w:rsidRDefault="0074237E" w:rsidP="0074237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23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18-200 Wysokie Mazowieckie</w:t>
      </w:r>
    </w:p>
    <w:p w:rsidR="0074237E" w:rsidRPr="0074237E" w:rsidRDefault="0074237E" w:rsidP="0074237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23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NIP 722-159-74-83</w:t>
      </w:r>
    </w:p>
    <w:p w:rsidR="0074237E" w:rsidRPr="0074237E" w:rsidRDefault="0074237E" w:rsidP="0074237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74237E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ODBIORCA:</w:t>
      </w:r>
    </w:p>
    <w:p w:rsidR="0074237E" w:rsidRPr="0074237E" w:rsidRDefault="0074237E" w:rsidP="0074237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23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Miejska Pływalnia Wodnik</w:t>
      </w:r>
    </w:p>
    <w:p w:rsidR="0074237E" w:rsidRPr="0074237E" w:rsidRDefault="0074237E" w:rsidP="0074237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23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Ul. Szpitalna 1</w:t>
      </w:r>
    </w:p>
    <w:p w:rsidR="0074237E" w:rsidRPr="0074237E" w:rsidRDefault="0074237E" w:rsidP="0074237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237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18-200 Wysokie Mazowieckie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both"/>
      </w:pPr>
      <w:r>
        <w:t xml:space="preserve"> reprezentowanym przez:</w:t>
      </w:r>
    </w:p>
    <w:p w:rsidR="0074237E" w:rsidRDefault="0074237E" w:rsidP="0074237E">
      <w:pPr>
        <w:jc w:val="both"/>
      </w:pPr>
      <w:r>
        <w:t>Bogusława Bielińskiego – Dyrektora Pływalni</w:t>
      </w:r>
    </w:p>
    <w:p w:rsidR="0074237E" w:rsidRDefault="0074237E" w:rsidP="0074237E">
      <w:pPr>
        <w:jc w:val="both"/>
      </w:pPr>
      <w:r>
        <w:t xml:space="preserve">zwanym w dalszej części umowy </w:t>
      </w:r>
      <w:r>
        <w:rPr>
          <w:b/>
        </w:rPr>
        <w:t>Zamawiającym,</w:t>
      </w:r>
    </w:p>
    <w:p w:rsidR="0074237E" w:rsidRDefault="0074237E" w:rsidP="0074237E">
      <w:pPr>
        <w:jc w:val="both"/>
      </w:pPr>
      <w:r>
        <w:t>a</w:t>
      </w:r>
    </w:p>
    <w:p w:rsidR="0074237E" w:rsidRDefault="0074237E" w:rsidP="0074237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4237E" w:rsidRDefault="0074237E" w:rsidP="0074237E">
      <w:pPr>
        <w:jc w:val="both"/>
      </w:pPr>
      <w:r>
        <w:t xml:space="preserve">zwaną w dalszej części umowy </w:t>
      </w:r>
      <w:r>
        <w:rPr>
          <w:b/>
        </w:rPr>
        <w:t>Wykonawcą</w:t>
      </w:r>
      <w:r>
        <w:t xml:space="preserve">, o następującej treści: 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center"/>
        <w:rPr>
          <w:b/>
        </w:rPr>
      </w:pPr>
      <w:r>
        <w:rPr>
          <w:b/>
        </w:rPr>
        <w:t>§ 1.</w:t>
      </w:r>
    </w:p>
    <w:p w:rsidR="0074237E" w:rsidRDefault="0074237E" w:rsidP="0074237E">
      <w:pPr>
        <w:jc w:val="both"/>
      </w:pPr>
      <w:r>
        <w:t xml:space="preserve">1. Przedmiotem niniejszej umowy jest wykonanie przez Wykonawcę usługi w zakresie poboru próbek i wykonania fizycznego, chemicznego i mikrobiologicznego badania wody basenowej wykorzystanej do kąpieli w Pływalni Zamawiającego (tj. Miejska Pływalnia „Wodnik” przy ul. Szpitalnej 1 w Wysokiem Mazowieckiem), zgodnie z Rozporządzeniem Ministra Zdrowia z dnia 9 listopada 2015r. w sprawie wymagań, jakim powinna odpowiadać woda na pływalniach (Dz. U. z 2015 r. poz. 2016) oraz zgodnie z harmonogramem przyjętym przez Powiatową Stację </w:t>
      </w:r>
      <w:proofErr w:type="spellStart"/>
      <w:r>
        <w:t>Sanitarno</w:t>
      </w:r>
      <w:proofErr w:type="spellEnd"/>
      <w:r>
        <w:t xml:space="preserve"> – Epidemiologiczną w Wysokiem Mazowieckiem. Harmonogram badań stanowi załącznik nr 1 do umowy.</w:t>
      </w:r>
    </w:p>
    <w:p w:rsidR="0074237E" w:rsidRDefault="0074237E" w:rsidP="0074237E">
      <w:pPr>
        <w:jc w:val="both"/>
      </w:pPr>
      <w:r>
        <w:t>2. W ramach niniejszej umowy, Wykonawca zobowiązuje się do wykonania badań nieujętych w harmonogramie, w razie zaistnienia konieczności ich wykonania. Wykonawca przedstawi do pisemnej akceptacji Zamawiającego wstępny kosztorys określający przewidywany koszt badań.</w:t>
      </w:r>
    </w:p>
    <w:p w:rsidR="0074237E" w:rsidRDefault="0074237E" w:rsidP="0074237E">
      <w:pPr>
        <w:jc w:val="both"/>
      </w:pPr>
      <w:r>
        <w:t>3. Wykonawca oświadcza, że posiada wiedzę i doświadczenie oraz wykonuje usługi będące przedmiotem umowy w sposób profesjonalny. Wykonawca oświadcza, że posiada wszelkie uprawnienia niezbędne do realizacji niniejszej umowy.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center"/>
        <w:rPr>
          <w:b/>
        </w:rPr>
      </w:pPr>
      <w:r>
        <w:rPr>
          <w:b/>
        </w:rPr>
        <w:t>§ 2.</w:t>
      </w:r>
    </w:p>
    <w:p w:rsidR="0074237E" w:rsidRDefault="0074237E" w:rsidP="0074237E">
      <w:pPr>
        <w:jc w:val="both"/>
      </w:pPr>
      <w:r>
        <w:t xml:space="preserve">1.Usługa będąca przedmiotem umowy będzie wykonana w laboratoriach posiadających certyfikat Polskiego Centrum Akredytacji oraz zgodnie z wytycznymi Głównego Inspektoratu </w:t>
      </w:r>
      <w:r>
        <w:lastRenderedPageBreak/>
        <w:t>Sanitarnego w sprawie wymagań jakości wody oraz warunków sanitarno-higienicznych na pływalniach. Wykonawca dostarczy Zamawiającemu certyfikat potwierdzający ten wymóg.</w:t>
      </w:r>
    </w:p>
    <w:p w:rsidR="0074237E" w:rsidRDefault="0074237E" w:rsidP="0074237E">
      <w:pPr>
        <w:jc w:val="both"/>
      </w:pPr>
      <w:r>
        <w:t>2. Wykonawca ponosi całkowitą odpowiedzialność za prawidłową jakość wykonania badań, w tym zgodność z aktualnie obowiązującymi przepisami i wymaganiami przedmiotu umowy.</w:t>
      </w:r>
    </w:p>
    <w:p w:rsidR="0074237E" w:rsidRDefault="0074237E" w:rsidP="0074237E">
      <w:pPr>
        <w:jc w:val="both"/>
      </w:pPr>
      <w:r>
        <w:t xml:space="preserve">3. Wykonawca zobowiązany jest do pobrania i zabezpieczenia próbek przez przeszkolonych i uprawnionych </w:t>
      </w:r>
      <w:proofErr w:type="spellStart"/>
      <w:r>
        <w:t>próbkobiorców</w:t>
      </w:r>
      <w:proofErr w:type="spellEnd"/>
      <w:r>
        <w:t>, zgodnie z obowiązującymi procedurami, a także gwarantuje odpowiednie warunki transportu pobranych próbek.</w:t>
      </w:r>
    </w:p>
    <w:p w:rsidR="0074237E" w:rsidRDefault="0074237E" w:rsidP="0074237E">
      <w:pPr>
        <w:jc w:val="both"/>
      </w:pPr>
      <w:r>
        <w:t>4. Wykonawca zobowiązany jest do niezwłocznego przesłania raportu z każdorazowego badania i poboru wody basenowej po otrzymaniu wyników badań, najpóźniej do 3 dni roboczych w wersji elektronicznej na adres</w:t>
      </w:r>
      <w:r w:rsidR="007750AF">
        <w:t>y</w:t>
      </w:r>
      <w:r>
        <w:t xml:space="preserve">: </w:t>
      </w:r>
      <w:hyperlink r:id="rId4" w:history="1">
        <w:r>
          <w:rPr>
            <w:rStyle w:val="Hipercze"/>
          </w:rPr>
          <w:t>basenwm@op.pl</w:t>
        </w:r>
      </w:hyperlink>
      <w:r>
        <w:t xml:space="preserve"> ,</w:t>
      </w:r>
      <w:r w:rsidR="005624B6">
        <w:t xml:space="preserve"> </w:t>
      </w:r>
      <w:hyperlink r:id="rId5" w:history="1">
        <w:r w:rsidR="005624B6" w:rsidRPr="008C5BAB">
          <w:rPr>
            <w:rStyle w:val="Hipercze"/>
          </w:rPr>
          <w:t>pssewysmaz@wp.pl</w:t>
        </w:r>
      </w:hyperlink>
      <w:r w:rsidR="005624B6">
        <w:t xml:space="preserve"> </w:t>
      </w:r>
      <w:r>
        <w:t xml:space="preserve"> oraz najpóźniej do 7 dni roboczych od dokonania poboru próbek w wersji papierowej na adres Zamawiającego, które będą podstawą do wystawienia faktury za usługę.</w:t>
      </w:r>
    </w:p>
    <w:p w:rsidR="0074237E" w:rsidRDefault="0074237E" w:rsidP="0074237E">
      <w:pPr>
        <w:jc w:val="both"/>
      </w:pPr>
      <w:r>
        <w:t xml:space="preserve">5. Strony ustalają następujące warunki usługi: </w:t>
      </w:r>
    </w:p>
    <w:p w:rsidR="0074237E" w:rsidRDefault="0074237E" w:rsidP="0074237E">
      <w:pPr>
        <w:jc w:val="both"/>
      </w:pPr>
      <w:r>
        <w:t xml:space="preserve">     1) Wykonawca zobowiązuje się do świadczenia usługi w terminach podanych w załączniku nr 1 do umowy;</w:t>
      </w:r>
    </w:p>
    <w:p w:rsidR="0074237E" w:rsidRDefault="0074237E" w:rsidP="0074237E">
      <w:pPr>
        <w:jc w:val="both"/>
      </w:pPr>
      <w:r>
        <w:t xml:space="preserve">     2) w przypadku, o którym mowa w § 1 ust. 2 – Wykonawca zobowiązuje się do świadczenia usługi w terminie do 24 godzin od zgłoszenia.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center"/>
        <w:rPr>
          <w:b/>
        </w:rPr>
      </w:pPr>
      <w:r>
        <w:rPr>
          <w:b/>
        </w:rPr>
        <w:t>§ 3.</w:t>
      </w:r>
    </w:p>
    <w:p w:rsidR="0074237E" w:rsidRDefault="0074237E" w:rsidP="0074237E">
      <w:pPr>
        <w:jc w:val="both"/>
      </w:pPr>
      <w:r>
        <w:t>1.</w:t>
      </w:r>
      <w:r>
        <w:rPr>
          <w:b/>
        </w:rPr>
        <w:t xml:space="preserve"> </w:t>
      </w:r>
      <w:r>
        <w:t>Strony postanawiają, że uprawnionymi do reprezentowania stron i odpowiedzialnymi za kompletną realizację przedmiotu umowy są:</w:t>
      </w:r>
    </w:p>
    <w:p w:rsidR="0074237E" w:rsidRDefault="0074237E" w:rsidP="0074237E">
      <w:pPr>
        <w:jc w:val="both"/>
      </w:pPr>
      <w:r>
        <w:t xml:space="preserve">     1) ze strony Zamawiającego Dyrektor Pływalni</w:t>
      </w:r>
    </w:p>
    <w:p w:rsidR="0074237E" w:rsidRDefault="0074237E" w:rsidP="0074237E">
      <w:pPr>
        <w:jc w:val="both"/>
      </w:pPr>
      <w:r>
        <w:t xml:space="preserve">     2) ze strony Wykonawcy ……………………………………………………………………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center"/>
        <w:rPr>
          <w:b/>
        </w:rPr>
      </w:pPr>
      <w:r>
        <w:rPr>
          <w:b/>
        </w:rPr>
        <w:t>§ 4.</w:t>
      </w:r>
    </w:p>
    <w:p w:rsidR="0074237E" w:rsidRDefault="0074237E" w:rsidP="0074237E">
      <w:pPr>
        <w:jc w:val="both"/>
      </w:pPr>
      <w:r>
        <w:t>1. Za wykonanie przedmiotu umowy Wykonawca otrzyma wynagrodzenie w łącznej wysokości ………. zł brutto (………………………….. złotych), zgodnie z załącznikiem nr 2 do umowy.</w:t>
      </w:r>
    </w:p>
    <w:p w:rsidR="0074237E" w:rsidRDefault="0074237E" w:rsidP="0074237E">
      <w:pPr>
        <w:jc w:val="both"/>
      </w:pPr>
      <w:r>
        <w:t>2. W wynagrodzeniu określonym w ust. 1 zawarte są wszystkie koszty, związane z realizacją przedmiotu umowy (koszty czasu potrzebnego na wykonanie usługi, koszty koniecznych do wykonania badań materiałów, narzędzi i urządzeń oraz koszty dojazdu i transportu pobranych próbek) według zasad przyjętych w niniejszej umowie.</w:t>
      </w:r>
    </w:p>
    <w:p w:rsidR="0074237E" w:rsidRDefault="0074237E" w:rsidP="0074237E">
      <w:pPr>
        <w:jc w:val="both"/>
      </w:pPr>
      <w:r>
        <w:t>3. W okresie umowy Wykonawca gwarantuje stałość ceny netto.</w:t>
      </w:r>
    </w:p>
    <w:p w:rsidR="0074237E" w:rsidRDefault="0074237E" w:rsidP="0074237E">
      <w:pPr>
        <w:jc w:val="both"/>
      </w:pPr>
      <w:r>
        <w:t>4. Zmiana cen wynikająca ze zmiany stawek podatku VAT zgodnie z obowiązującymi przepisami nie stanowi zmiany niniejszej umowy.</w:t>
      </w:r>
    </w:p>
    <w:p w:rsidR="0074237E" w:rsidRDefault="0074237E" w:rsidP="0074237E">
      <w:pPr>
        <w:jc w:val="both"/>
      </w:pPr>
      <w:r>
        <w:t>5. Termin zapłaty za zrealizowaną usługę nastąpi w terminie 14 dni od daty otrzymania faktury – przelewem na rachunek  bankowy Wykonawcy o nr ………………………………..</w:t>
      </w:r>
    </w:p>
    <w:p w:rsidR="0074237E" w:rsidRDefault="0074237E" w:rsidP="0074237E">
      <w:pPr>
        <w:jc w:val="both"/>
      </w:pPr>
      <w:r>
        <w:t>6. Podstawą wystawienia faktury na zakończenie każdego miesiąca kalendarzowego przez Wykonawcę będą wykonane usługi  w terminach określonych w załączniku nr 1 do umowy i przesłaniu wyników badań, w terminach o których mowa w § 2 ust. 5, przy zastosowaniu cen jednostkowych określonych w załączniku nr 2 do umowy.</w:t>
      </w:r>
    </w:p>
    <w:p w:rsidR="0074237E" w:rsidRDefault="0074237E" w:rsidP="0074237E">
      <w:pPr>
        <w:jc w:val="both"/>
      </w:pPr>
      <w:r>
        <w:t>7. Za termin zapłaty uważa się termin obciążenia rachunku bankowego Zamawiającego.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center"/>
        <w:rPr>
          <w:b/>
        </w:rPr>
      </w:pPr>
      <w:r>
        <w:rPr>
          <w:b/>
        </w:rPr>
        <w:t>§ 5.</w:t>
      </w:r>
    </w:p>
    <w:p w:rsidR="0074237E" w:rsidRDefault="0074237E" w:rsidP="0074237E">
      <w:pPr>
        <w:jc w:val="both"/>
      </w:pPr>
      <w:r>
        <w:t>1. Umowa zaw</w:t>
      </w:r>
      <w:r w:rsidR="007F3B27">
        <w:t>arta jest na okres od 01.01.2018r. do 31.12.2018</w:t>
      </w:r>
      <w:bookmarkStart w:id="0" w:name="_GoBack"/>
      <w:bookmarkEnd w:id="0"/>
      <w:r>
        <w:t>r.</w:t>
      </w:r>
    </w:p>
    <w:p w:rsidR="0074237E" w:rsidRDefault="0074237E" w:rsidP="0074237E">
      <w:pPr>
        <w:jc w:val="both"/>
      </w:pPr>
      <w:r>
        <w:t xml:space="preserve">2.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przypadku tym, Wykonawca może żądać wyłącznie wynagrodzenia należnego z tytułu wykonania części umowy. </w:t>
      </w:r>
    </w:p>
    <w:p w:rsidR="0074237E" w:rsidRDefault="0074237E" w:rsidP="0074237E">
      <w:pPr>
        <w:jc w:val="both"/>
      </w:pPr>
      <w:r>
        <w:t>3. Zamawiający może odstąpić od umowy w następujących przypadkach:</w:t>
      </w:r>
    </w:p>
    <w:p w:rsidR="0074237E" w:rsidRDefault="0074237E" w:rsidP="0074237E">
      <w:pPr>
        <w:jc w:val="both"/>
      </w:pPr>
      <w:r>
        <w:lastRenderedPageBreak/>
        <w:t xml:space="preserve">     1) Wykonawca bez uzasadnionych przyczyn nie rozpoczął realizacji przedmiotu umowy przez okres dwóch tygodni od dnia zawarcia umowy lub jej nie kontynuuje pomimo wezwania Zamawiającego złożonego na piśmie;</w:t>
      </w:r>
    </w:p>
    <w:p w:rsidR="0074237E" w:rsidRDefault="0074237E" w:rsidP="0074237E">
      <w:pPr>
        <w:jc w:val="both"/>
      </w:pPr>
      <w:r>
        <w:t xml:space="preserve">     2) Wykonawca wykonuje przedmiot umowy niezgodnie z jej postanowieniami;</w:t>
      </w:r>
    </w:p>
    <w:p w:rsidR="0074237E" w:rsidRDefault="0074237E" w:rsidP="0074237E">
      <w:pPr>
        <w:jc w:val="both"/>
      </w:pPr>
      <w:r>
        <w:t xml:space="preserve">     3) ogłoszenie upadłości Wykonawcy;</w:t>
      </w:r>
    </w:p>
    <w:p w:rsidR="0074237E" w:rsidRDefault="0074237E" w:rsidP="0074237E">
      <w:pPr>
        <w:jc w:val="both"/>
      </w:pPr>
      <w:r>
        <w:t xml:space="preserve">     4) wydanie nakazu zajęcia majątku Wykonawcy;</w:t>
      </w:r>
    </w:p>
    <w:p w:rsidR="0074237E" w:rsidRDefault="0074237E" w:rsidP="0074237E">
      <w:pPr>
        <w:jc w:val="both"/>
      </w:pPr>
      <w:r>
        <w:t xml:space="preserve">     5) likwidacja wykonawcy.</w:t>
      </w:r>
    </w:p>
    <w:p w:rsidR="0074237E" w:rsidRDefault="0074237E" w:rsidP="0074237E">
      <w:pPr>
        <w:jc w:val="both"/>
      </w:pPr>
      <w:r>
        <w:t>4. Oświadczenie o odstąpieniu od umowy powinno nastąpić w formie pisemnej pod rygorem nieważności takiego oświadczenia i powinno zawierać uzasadnienie.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center"/>
        <w:rPr>
          <w:b/>
        </w:rPr>
      </w:pPr>
      <w:r>
        <w:rPr>
          <w:b/>
        </w:rPr>
        <w:t>§ 6.</w:t>
      </w:r>
    </w:p>
    <w:p w:rsidR="0074237E" w:rsidRDefault="0074237E" w:rsidP="0074237E">
      <w:pPr>
        <w:jc w:val="both"/>
      </w:pPr>
      <w:r>
        <w:t>1.  Zamawiający może żądać od Wykonawcy zapłaty kar umownych w następujących przypadkach:</w:t>
      </w:r>
    </w:p>
    <w:p w:rsidR="0074237E" w:rsidRDefault="0074237E" w:rsidP="0074237E">
      <w:pPr>
        <w:jc w:val="both"/>
      </w:pPr>
      <w:r>
        <w:t xml:space="preserve">     1) za odstąpienie od umowy przez Zamawiającego z przyczyn leżących po stronie Wykonawcy karę umowną w wysokości 10% wynagrodzenia brutto, o którym mowa w § 4 ust. 1;</w:t>
      </w:r>
    </w:p>
    <w:p w:rsidR="0074237E" w:rsidRDefault="0074237E" w:rsidP="0074237E">
      <w:pPr>
        <w:jc w:val="both"/>
      </w:pPr>
      <w:r>
        <w:t xml:space="preserve">     2) za nieterminowe wykonanie usług analiz w wysokości 0,5% wynagrodzenia brutto, o którym mowa w § 4 ust. 1, za każdy dzień opóźnienia.</w:t>
      </w:r>
    </w:p>
    <w:p w:rsidR="0074237E" w:rsidRDefault="0074237E" w:rsidP="0074237E">
      <w:pPr>
        <w:jc w:val="both"/>
      </w:pPr>
      <w:r>
        <w:t>2. Zamawiający może dochodzić na ogólnych zasadach odszkodowania przewyższającego wysokość kar umownych.</w:t>
      </w:r>
    </w:p>
    <w:p w:rsidR="0074237E" w:rsidRDefault="0074237E" w:rsidP="0074237E">
      <w:pPr>
        <w:jc w:val="both"/>
      </w:pPr>
      <w:r>
        <w:t>3. Zamawiającemu przysługuje prawo do dokonania potrąceń kar umownych z objętych fakturą należności przysługujących Wykonawcy.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center"/>
        <w:rPr>
          <w:b/>
        </w:rPr>
      </w:pPr>
      <w:r>
        <w:rPr>
          <w:b/>
        </w:rPr>
        <w:t>§ 7.</w:t>
      </w:r>
    </w:p>
    <w:p w:rsidR="0074237E" w:rsidRDefault="0074237E" w:rsidP="0074237E">
      <w:pPr>
        <w:jc w:val="both"/>
      </w:pPr>
      <w:r>
        <w:t>1. Wszelkie zmiany postanowień umowy mogą nastąpić za zgodą obu Stron, wyrażoną na piśmie w postaci aneksu pod rygorem nieważności, chyba że z postanowień szczegółowych umowy wynika inaczej.</w:t>
      </w:r>
    </w:p>
    <w:p w:rsidR="0074237E" w:rsidRDefault="0074237E" w:rsidP="0074237E">
      <w:pPr>
        <w:jc w:val="both"/>
      </w:pPr>
      <w:r>
        <w:t>2. Strony zobowiązują się w czasie trwania umowy bezzwłocznie informować o każdej zmianie nazwiska i adresu, nazwy i siedziby swojego przedsiębiorstwa oraz wszelkich zmianach związanych z jego statusem prawnym oraz dotyczących wystawiania i przesyłania faktur.</w:t>
      </w:r>
    </w:p>
    <w:p w:rsidR="0074237E" w:rsidRDefault="0074237E" w:rsidP="0074237E">
      <w:pPr>
        <w:jc w:val="both"/>
      </w:pPr>
      <w:r>
        <w:t>3. Nie zawiadomienie o zmianach danych, o których mowa w ust. 2 powoduje, że oświadczenia i zawiadomienia kierowane według ostatnich znanych danych i pod ostatni znany adres uważa się za skutecznie doręczone.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center"/>
        <w:rPr>
          <w:b/>
        </w:rPr>
      </w:pPr>
      <w:r>
        <w:rPr>
          <w:b/>
        </w:rPr>
        <w:t>§ 8.</w:t>
      </w:r>
    </w:p>
    <w:p w:rsidR="0074237E" w:rsidRDefault="0074237E" w:rsidP="0074237E">
      <w:pPr>
        <w:jc w:val="both"/>
      </w:pPr>
      <w:r>
        <w:t>Umowę  sporządzono w dwóch jednobrzmiących egzemplarzach, jeden egzemplarz dla Zamawiającego, jeden egzemplarz dla Wykonawcy.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both"/>
      </w:pPr>
    </w:p>
    <w:p w:rsidR="0074237E" w:rsidRDefault="0074237E" w:rsidP="0074237E">
      <w:pPr>
        <w:jc w:val="both"/>
      </w:pPr>
    </w:p>
    <w:p w:rsidR="0074237E" w:rsidRDefault="0074237E" w:rsidP="0074237E">
      <w:pPr>
        <w:jc w:val="both"/>
      </w:pPr>
    </w:p>
    <w:p w:rsidR="0074237E" w:rsidRDefault="0074237E" w:rsidP="0074237E">
      <w:pPr>
        <w:jc w:val="both"/>
      </w:pPr>
      <w:r>
        <w:rPr>
          <w:b/>
        </w:rPr>
        <w:t xml:space="preserve">Zamawiający    </w:t>
      </w:r>
      <w:r>
        <w:t xml:space="preserve">                                                                                                    </w:t>
      </w:r>
      <w:r>
        <w:rPr>
          <w:b/>
        </w:rPr>
        <w:t>Wykonawca</w:t>
      </w:r>
    </w:p>
    <w:p w:rsidR="0074237E" w:rsidRDefault="0074237E" w:rsidP="0074237E">
      <w:pPr>
        <w:jc w:val="both"/>
      </w:pPr>
    </w:p>
    <w:p w:rsidR="0074237E" w:rsidRDefault="0074237E" w:rsidP="0074237E">
      <w:pPr>
        <w:jc w:val="center"/>
      </w:pPr>
    </w:p>
    <w:p w:rsidR="001C1FA7" w:rsidRDefault="001C1FA7"/>
    <w:sectPr w:rsidR="001C1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3F"/>
    <w:rsid w:val="001C1FA7"/>
    <w:rsid w:val="005624B6"/>
    <w:rsid w:val="005F2A3F"/>
    <w:rsid w:val="0074237E"/>
    <w:rsid w:val="007750AF"/>
    <w:rsid w:val="007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2AC5-8DB7-4AEF-8DEC-8E4E7E06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42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sewysmaz@wp.pl" TargetMode="External"/><Relationship Id="rId4" Type="http://schemas.openxmlformats.org/officeDocument/2006/relationships/hyperlink" Target="mailto:basenwm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1042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2017-11-21T10:27:00Z</dcterms:created>
  <dcterms:modified xsi:type="dcterms:W3CDTF">2017-11-21T10:33:00Z</dcterms:modified>
</cp:coreProperties>
</file>